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98" w:rsidRDefault="00DD1E2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7" o:title=""/>
            <w10:wrap type="topAndBottom"/>
          </v:shape>
          <o:OLEObject Type="Embed" ProgID="CorelPhotoPaint.Image.8" ShapeID="_x0000_s1026" DrawAspect="Content" ObjectID="_1577618701" r:id="rId8"/>
        </w:pict>
      </w:r>
      <w:r w:rsidR="008A4EF0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838835</wp:posOffset>
                </wp:positionV>
                <wp:extent cx="2194560" cy="1139190"/>
                <wp:effectExtent l="0" t="0" r="0" b="3810"/>
                <wp:wrapTight wrapText="right">
                  <wp:wrapPolygon edited="0">
                    <wp:start x="0" y="0"/>
                    <wp:lineTo x="0" y="21311"/>
                    <wp:lineTo x="21375" y="21311"/>
                    <wp:lineTo x="21375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98" w:rsidRPr="00BC31B4" w:rsidRDefault="00F14B98" w:rsidP="00F14B9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1440" w:hanging="720"/>
                              <w:rPr>
                                <w:sz w:val="28"/>
                                <w:szCs w:val="28"/>
                              </w:rPr>
                            </w:pPr>
                            <w:r w:rsidRPr="00BC31B4">
                              <w:rPr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14B98" w:rsidRPr="00B33C8E" w:rsidRDefault="00F14B98" w:rsidP="00F14B9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</w:rPr>
                              <w:t xml:space="preserve">сельского поселения Черновка муниципального района </w:t>
                            </w:r>
                          </w:p>
                          <w:p w:rsidR="00F14B98" w:rsidRPr="00B33C8E" w:rsidRDefault="00F14B98" w:rsidP="00F14B98">
                            <w:pPr>
                              <w:pStyle w:val="3"/>
                              <w:ind w:right="0"/>
                            </w:pPr>
                            <w:r>
                              <w:t xml:space="preserve">Сергиевский </w:t>
                            </w:r>
                          </w:p>
                          <w:p w:rsidR="00F14B98" w:rsidRDefault="00F14B98" w:rsidP="00F14B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2pt;margin-top:66.05pt;width:172.8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    <v:textbox>
                  <w:txbxContent>
                    <w:p w:rsidR="00F14B98" w:rsidRPr="00BC31B4" w:rsidRDefault="00F14B98" w:rsidP="00F14B98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1440" w:hanging="720"/>
                        <w:rPr>
                          <w:sz w:val="28"/>
                          <w:szCs w:val="28"/>
                        </w:rPr>
                      </w:pPr>
                      <w:r w:rsidRPr="00BC31B4">
                        <w:rPr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14B98" w:rsidRPr="00B33C8E" w:rsidRDefault="00F14B98" w:rsidP="00F14B98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</w:rPr>
                        <w:t xml:space="preserve">сельского поселения Черновка муниципального района </w:t>
                      </w:r>
                    </w:p>
                    <w:p w:rsidR="00F14B98" w:rsidRPr="00B33C8E" w:rsidRDefault="00F14B98" w:rsidP="00F14B98">
                      <w:pPr>
                        <w:pStyle w:val="3"/>
                        <w:ind w:right="0"/>
                      </w:pPr>
                      <w:r>
                        <w:t xml:space="preserve">Сергиевский </w:t>
                      </w:r>
                    </w:p>
                    <w:p w:rsidR="00F14B98" w:rsidRDefault="00F14B98" w:rsidP="00F14B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F14B98" w:rsidRPr="002678EF" w:rsidRDefault="00F14B98" w:rsidP="00F14B98"/>
    <w:p w:rsidR="00F14B98" w:rsidRDefault="00F14B98" w:rsidP="00F14B98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F14B98" w:rsidRDefault="00F14B98" w:rsidP="00F14B98">
      <w:pPr>
        <w:spacing w:line="200" w:lineRule="atLeast"/>
        <w:ind w:right="5139"/>
        <w:rPr>
          <w:b/>
        </w:rPr>
      </w:pPr>
      <w:r>
        <w:rPr>
          <w:b/>
          <w:sz w:val="28"/>
        </w:rPr>
        <w:t xml:space="preserve">       </w:t>
      </w:r>
      <w:r w:rsidR="00DD1E28">
        <w:rPr>
          <w:b/>
          <w:sz w:val="28"/>
        </w:rPr>
        <w:t>о</w:t>
      </w:r>
      <w:bookmarkStart w:id="0" w:name="_GoBack"/>
      <w:bookmarkEnd w:id="0"/>
      <w:r w:rsidR="00DD1E28">
        <w:rPr>
          <w:b/>
        </w:rPr>
        <w:t>т  29.12.2017 г.  № 75</w:t>
      </w:r>
    </w:p>
    <w:p w:rsidR="00F14B98" w:rsidRDefault="00F14B98" w:rsidP="00F14B98">
      <w:pPr>
        <w:pStyle w:val="4"/>
        <w:numPr>
          <w:ilvl w:val="1"/>
          <w:numId w:val="1"/>
        </w:numPr>
        <w:spacing w:line="200" w:lineRule="atLeast"/>
        <w:rPr>
          <w:rFonts w:cs="Times New Roman"/>
          <w:sz w:val="32"/>
        </w:rPr>
      </w:pPr>
    </w:p>
    <w:p w:rsidR="00F14B98" w:rsidRPr="001747E8" w:rsidRDefault="00F14B98" w:rsidP="00F14B98">
      <w:pPr>
        <w:numPr>
          <w:ilvl w:val="0"/>
          <w:numId w:val="1"/>
        </w:numPr>
        <w:tabs>
          <w:tab w:val="left" w:pos="5529"/>
        </w:tabs>
        <w:autoSpaceDE w:val="0"/>
        <w:spacing w:line="200" w:lineRule="atLeast"/>
        <w:ind w:left="0" w:right="3401" w:firstLine="0"/>
        <w:jc w:val="both"/>
        <w:rPr>
          <w:rFonts w:cs="Times New Roman"/>
          <w:sz w:val="32"/>
          <w:szCs w:val="28"/>
        </w:rPr>
      </w:pP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№ </w:t>
      </w:r>
      <w:r w:rsidR="00EE3A51">
        <w:rPr>
          <w:rFonts w:eastAsia="Times New Roman CYR" w:cs="Times New Roman CYR"/>
          <w:b/>
          <w:bCs/>
          <w:sz w:val="28"/>
          <w:szCs w:val="28"/>
        </w:rPr>
        <w:t>51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от </w:t>
      </w:r>
      <w:r w:rsidR="00EE3A51">
        <w:rPr>
          <w:rFonts w:eastAsia="Times New Roman CYR" w:cs="Times New Roman CYR"/>
          <w:b/>
          <w:bCs/>
          <w:sz w:val="28"/>
          <w:szCs w:val="28"/>
        </w:rPr>
        <w:t>31.12.2015г.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«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Об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1747E8">
        <w:rPr>
          <w:rFonts w:eastAsia="Times New Roman CYR" w:cs="Times New Roman CYR"/>
          <w:b/>
          <w:bCs/>
          <w:sz w:val="28"/>
          <w:szCs w:val="28"/>
        </w:rPr>
        <w:t>утверждении</w:t>
      </w:r>
      <w:proofErr w:type="gramEnd"/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муниципальной программы «Совершенствование муниципального управления  сельского поселения </w:t>
      </w:r>
      <w:r>
        <w:rPr>
          <w:rFonts w:eastAsia="Times New Roman CYR" w:cs="Times New Roman CYR"/>
          <w:b/>
          <w:bCs/>
          <w:sz w:val="28"/>
          <w:szCs w:val="28"/>
        </w:rPr>
        <w:t>Черновка</w:t>
      </w:r>
      <w:r w:rsidRPr="001747E8"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F14B98" w:rsidRDefault="00F14B98" w:rsidP="00F14B98">
      <w:pPr>
        <w:autoSpaceDE w:val="0"/>
        <w:spacing w:line="200" w:lineRule="atLeast"/>
        <w:ind w:firstLine="878"/>
        <w:jc w:val="both"/>
        <w:rPr>
          <w:sz w:val="28"/>
          <w:szCs w:val="28"/>
        </w:rPr>
      </w:pPr>
    </w:p>
    <w:p w:rsidR="00F14B98" w:rsidRDefault="00F14B98" w:rsidP="00F14B98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законом</w:t>
      </w:r>
      <w:r w:rsidRPr="00DB46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DB4601">
        <w:rPr>
          <w:rStyle w:val="a3"/>
          <w:rFonts w:eastAsia="Lucida Sans Unicode"/>
          <w:color w:val="000000"/>
          <w:sz w:val="28"/>
          <w:szCs w:val="28"/>
          <w:u w:val="none"/>
        </w:rPr>
        <w:t>Уставом</w:t>
      </w:r>
      <w:r w:rsidRPr="00DB46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Черновка</w:t>
      </w:r>
      <w:r w:rsidRPr="00DB4601">
        <w:rPr>
          <w:sz w:val="28"/>
          <w:szCs w:val="28"/>
        </w:rPr>
        <w:t xml:space="preserve">, в целях </w:t>
      </w:r>
      <w:r>
        <w:rPr>
          <w:sz w:val="28"/>
          <w:szCs w:val="28"/>
        </w:rPr>
        <w:t>уточнения объемов финансирования проводимых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Черновка муниципального района Сергиевский  </w:t>
      </w:r>
    </w:p>
    <w:p w:rsidR="00F14B98" w:rsidRPr="00BC31B4" w:rsidRDefault="00F14B98" w:rsidP="00F14B98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BC31B4">
        <w:rPr>
          <w:sz w:val="28"/>
          <w:szCs w:val="28"/>
        </w:rPr>
        <w:t>ПОСТАНОВЛЯЕТ:</w:t>
      </w:r>
    </w:p>
    <w:p w:rsidR="00F14B98" w:rsidRDefault="00F14B98" w:rsidP="00F14B9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0E5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Приложение к постановлению администрации сельского поселения Черновка муниципального района Сергиевский №</w:t>
      </w:r>
      <w:r w:rsidR="00EE3A5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от </w:t>
      </w:r>
      <w:r w:rsidR="00EE3A51">
        <w:rPr>
          <w:sz w:val="28"/>
          <w:szCs w:val="28"/>
        </w:rPr>
        <w:t xml:space="preserve">31.12.2015г. </w:t>
      </w:r>
      <w:r w:rsidRPr="00B75431">
        <w:rPr>
          <w:sz w:val="28"/>
          <w:szCs w:val="28"/>
        </w:rPr>
        <w:t xml:space="preserve">«Об утверждении муниципальной программы </w:t>
      </w:r>
      <w:r w:rsidRPr="001747E8">
        <w:rPr>
          <w:sz w:val="28"/>
          <w:szCs w:val="28"/>
        </w:rPr>
        <w:t xml:space="preserve">«Совершенствование муниципального управления  сельского поселения </w:t>
      </w:r>
      <w:r>
        <w:rPr>
          <w:sz w:val="28"/>
          <w:szCs w:val="28"/>
        </w:rPr>
        <w:t>Черновка</w:t>
      </w:r>
      <w:r w:rsidRPr="001747E8">
        <w:rPr>
          <w:sz w:val="28"/>
          <w:szCs w:val="28"/>
        </w:rPr>
        <w:t xml:space="preserve"> муниципального района Сергиевский» на 2016-2018гг.</w:t>
      </w:r>
      <w:r w:rsidRPr="00B754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92538">
        <w:rPr>
          <w:sz w:val="28"/>
          <w:szCs w:val="28"/>
        </w:rPr>
        <w:t>д</w:t>
      </w:r>
      <w:r>
        <w:rPr>
          <w:sz w:val="28"/>
          <w:szCs w:val="28"/>
        </w:rPr>
        <w:t xml:space="preserve">алее - </w:t>
      </w:r>
      <w:r w:rsidR="00792538">
        <w:rPr>
          <w:sz w:val="28"/>
          <w:szCs w:val="28"/>
        </w:rPr>
        <w:t>П</w:t>
      </w:r>
      <w:r>
        <w:rPr>
          <w:sz w:val="28"/>
          <w:szCs w:val="28"/>
        </w:rPr>
        <w:t>рограмма) следующего содержания:</w:t>
      </w:r>
    </w:p>
    <w:p w:rsidR="0030294C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1.1.В паспорте программы позицию «</w:t>
      </w:r>
      <w:r w:rsidRPr="001747E8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 xml:space="preserve">» </w:t>
      </w:r>
      <w:r w:rsidR="0030294C">
        <w:rPr>
          <w:sz w:val="28"/>
          <w:szCs w:val="28"/>
        </w:rPr>
        <w:t>изложить в следующей редакции: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294C">
        <w:rPr>
          <w:sz w:val="28"/>
          <w:szCs w:val="28"/>
        </w:rPr>
        <w:t xml:space="preserve">Общий объем финансирования Программы составляет </w:t>
      </w:r>
      <w:r w:rsidR="00A24DB1">
        <w:rPr>
          <w:b/>
          <w:sz w:val="28"/>
          <w:szCs w:val="28"/>
        </w:rPr>
        <w:t>6437,60704</w:t>
      </w:r>
      <w:r w:rsidRPr="0030294C">
        <w:rPr>
          <w:sz w:val="28"/>
          <w:szCs w:val="28"/>
        </w:rPr>
        <w:t xml:space="preserve">  тыс. руб.,  в том числе:</w:t>
      </w:r>
    </w:p>
    <w:p w:rsidR="00EB4525" w:rsidRPr="0030294C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местного бюджета – </w:t>
      </w:r>
      <w:r w:rsidR="00A24DB1">
        <w:rPr>
          <w:b/>
          <w:sz w:val="28"/>
          <w:szCs w:val="28"/>
        </w:rPr>
        <w:t>6121,12904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 xml:space="preserve">2016 год – </w:t>
      </w:r>
      <w:r w:rsidR="00A83657">
        <w:rPr>
          <w:sz w:val="28"/>
          <w:szCs w:val="28"/>
        </w:rPr>
        <w:t>2177,44342</w:t>
      </w:r>
      <w:r w:rsidRPr="0030294C">
        <w:rPr>
          <w:sz w:val="28"/>
          <w:szCs w:val="28"/>
        </w:rPr>
        <w:t xml:space="preserve"> тыс. руб.;</w:t>
      </w:r>
    </w:p>
    <w:p w:rsidR="0030294C" w:rsidRP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t>2017 год –</w:t>
      </w:r>
      <w:r w:rsidR="00A24DB1">
        <w:rPr>
          <w:sz w:val="28"/>
          <w:szCs w:val="28"/>
        </w:rPr>
        <w:t>2060,85920</w:t>
      </w:r>
      <w:r w:rsidRPr="0030294C">
        <w:rPr>
          <w:sz w:val="28"/>
          <w:szCs w:val="28"/>
        </w:rPr>
        <w:t xml:space="preserve"> тыс. руб.;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294C">
        <w:rPr>
          <w:sz w:val="28"/>
          <w:szCs w:val="28"/>
        </w:rPr>
        <w:lastRenderedPageBreak/>
        <w:t xml:space="preserve">2018 год – </w:t>
      </w:r>
      <w:r w:rsidR="00A83657">
        <w:rPr>
          <w:sz w:val="28"/>
          <w:szCs w:val="28"/>
        </w:rPr>
        <w:t>1882,82642</w:t>
      </w:r>
      <w:r w:rsidRPr="0030294C">
        <w:rPr>
          <w:sz w:val="28"/>
          <w:szCs w:val="28"/>
        </w:rPr>
        <w:t xml:space="preserve"> тыс. руб.</w:t>
      </w:r>
      <w:r w:rsidR="00F14B98">
        <w:rPr>
          <w:sz w:val="28"/>
          <w:szCs w:val="28"/>
        </w:rPr>
        <w:t xml:space="preserve">          </w:t>
      </w:r>
    </w:p>
    <w:p w:rsidR="0030294C" w:rsidRDefault="0030294C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4B98">
        <w:rPr>
          <w:sz w:val="28"/>
          <w:szCs w:val="28"/>
        </w:rPr>
        <w:t xml:space="preserve">за счет внебюджетных средств </w:t>
      </w:r>
      <w:r w:rsidR="00F14B98" w:rsidRPr="006F5B92">
        <w:rPr>
          <w:b/>
          <w:sz w:val="28"/>
          <w:szCs w:val="28"/>
        </w:rPr>
        <w:t>4,68800</w:t>
      </w:r>
      <w:r w:rsidR="00F14B98">
        <w:rPr>
          <w:sz w:val="28"/>
          <w:szCs w:val="28"/>
        </w:rPr>
        <w:t xml:space="preserve"> тыс.</w:t>
      </w:r>
      <w:r w:rsidR="006F5B92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F14B98" w:rsidRDefault="00F14B98" w:rsidP="0030294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2016год – 4,68800 тыс.</w:t>
      </w:r>
      <w:r w:rsidR="006F5B92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535FD0">
        <w:rPr>
          <w:sz w:val="28"/>
          <w:szCs w:val="28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год- 0,00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 областного бюджета – </w:t>
      </w:r>
      <w:r w:rsidR="00A24DB1">
        <w:rPr>
          <w:b/>
          <w:sz w:val="28"/>
          <w:szCs w:val="28"/>
        </w:rPr>
        <w:t>160,09000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: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42,60400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A24DB1">
        <w:rPr>
          <w:sz w:val="28"/>
          <w:szCs w:val="28"/>
        </w:rPr>
        <w:t>117,48600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1D4364" w:rsidRDefault="001D4364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средств федерального бюджета </w:t>
      </w:r>
      <w:r w:rsidR="00C35CF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D4364">
        <w:rPr>
          <w:b/>
          <w:sz w:val="28"/>
          <w:szCs w:val="28"/>
          <w:lang w:eastAsia="en-US"/>
        </w:rPr>
        <w:t>151,70000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ублей</w:t>
      </w:r>
      <w:proofErr w:type="spellEnd"/>
      <w:r>
        <w:rPr>
          <w:sz w:val="28"/>
          <w:szCs w:val="28"/>
          <w:lang w:eastAsia="en-US"/>
        </w:rPr>
        <w:t>:</w:t>
      </w:r>
    </w:p>
    <w:p w:rsidR="00EB4525" w:rsidRDefault="00EB4525" w:rsidP="0030294C">
      <w:pPr>
        <w:pStyle w:val="a6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2016год </w:t>
      </w:r>
      <w:r w:rsidR="00C35CF2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C35CF2">
        <w:rPr>
          <w:sz w:val="28"/>
          <w:szCs w:val="28"/>
          <w:lang w:eastAsia="en-US"/>
        </w:rPr>
        <w:t>77,20000</w:t>
      </w:r>
      <w:r>
        <w:rPr>
          <w:sz w:val="28"/>
          <w:szCs w:val="28"/>
          <w:lang w:eastAsia="en-US"/>
        </w:rPr>
        <w:t xml:space="preserve"> тыс.</w:t>
      </w:r>
      <w:r w:rsidR="006F5B9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руб.</w:t>
      </w:r>
      <w:r w:rsidR="00535FD0">
        <w:rPr>
          <w:sz w:val="28"/>
          <w:szCs w:val="28"/>
          <w:lang w:eastAsia="en-US"/>
        </w:rPr>
        <w:t>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год- </w:t>
      </w:r>
      <w:r w:rsidR="001D4364">
        <w:rPr>
          <w:sz w:val="28"/>
          <w:szCs w:val="28"/>
        </w:rPr>
        <w:t>74,50000</w:t>
      </w:r>
      <w:r>
        <w:rPr>
          <w:sz w:val="28"/>
          <w:szCs w:val="28"/>
        </w:rPr>
        <w:t xml:space="preserve"> тыс. руб.;</w:t>
      </w:r>
    </w:p>
    <w:p w:rsidR="00535FD0" w:rsidRDefault="00535FD0" w:rsidP="00535F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год- 0,00 тыс. руб.</w:t>
      </w:r>
    </w:p>
    <w:p w:rsidR="001D4364" w:rsidRDefault="00F14B98" w:rsidP="001D4364">
      <w:pPr>
        <w:jc w:val="both"/>
      </w:pPr>
      <w:r>
        <w:rPr>
          <w:sz w:val="28"/>
          <w:szCs w:val="28"/>
        </w:rPr>
        <w:t xml:space="preserve">         </w:t>
      </w:r>
      <w:r w:rsidR="001D4364">
        <w:rPr>
          <w:sz w:val="28"/>
          <w:szCs w:val="28"/>
        </w:rPr>
        <w:t>1.2.Раздел  Программы  4 «Ресурсное обеспечение реализации Программы» изложить в редакции согласно Приложению №1 к настоящему Постановлению.</w:t>
      </w:r>
    </w:p>
    <w:p w:rsidR="001D4364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E3BA2" w:rsidRPr="00530E58" w:rsidRDefault="001D4364" w:rsidP="001D43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3BA2">
        <w:rPr>
          <w:sz w:val="28"/>
          <w:szCs w:val="28"/>
        </w:rPr>
        <w:t>2.</w:t>
      </w:r>
      <w:r w:rsidR="003E3BA2" w:rsidRPr="00530E58">
        <w:rPr>
          <w:sz w:val="28"/>
          <w:szCs w:val="28"/>
        </w:rPr>
        <w:t xml:space="preserve">Опубликовать </w:t>
      </w:r>
      <w:r w:rsidR="003E3BA2">
        <w:rPr>
          <w:sz w:val="28"/>
          <w:szCs w:val="28"/>
        </w:rPr>
        <w:t xml:space="preserve">настоящее </w:t>
      </w:r>
      <w:r w:rsidR="003E3BA2" w:rsidRPr="00530E58">
        <w:rPr>
          <w:sz w:val="28"/>
          <w:szCs w:val="28"/>
        </w:rPr>
        <w:t>Постановление в газете «Сергиевск</w:t>
      </w:r>
      <w:r w:rsidR="003E3BA2">
        <w:rPr>
          <w:sz w:val="28"/>
          <w:szCs w:val="28"/>
        </w:rPr>
        <w:t>ий вестник</w:t>
      </w:r>
      <w:r w:rsidR="003E3BA2" w:rsidRPr="00530E58">
        <w:rPr>
          <w:sz w:val="28"/>
          <w:szCs w:val="28"/>
        </w:rPr>
        <w:t>».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43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530E58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sz w:val="28"/>
          <w:szCs w:val="28"/>
        </w:rPr>
      </w:pPr>
    </w:p>
    <w:p w:rsidR="003E3BA2" w:rsidRDefault="003E3BA2" w:rsidP="003E3BA2">
      <w:pPr>
        <w:pStyle w:val="a6"/>
        <w:jc w:val="both"/>
        <w:rPr>
          <w:rFonts w:ascii="Tahoma" w:hAnsi="Tahoma" w:cs="Tahoma"/>
          <w:sz w:val="20"/>
          <w:szCs w:val="20"/>
        </w:rPr>
      </w:pPr>
    </w:p>
    <w:p w:rsidR="003E3BA2" w:rsidRDefault="003E3BA2" w:rsidP="003E3BA2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Черновка </w:t>
      </w:r>
    </w:p>
    <w:p w:rsidR="003E3BA2" w:rsidRDefault="003E3BA2" w:rsidP="003E3BA2">
      <w:pPr>
        <w:pStyle w:val="a6"/>
        <w:spacing w:before="0" w:beforeAutospacing="0" w:after="0" w:afterAutospacing="0"/>
      </w:pPr>
      <w:r>
        <w:rPr>
          <w:rFonts w:cs="Tahoma"/>
          <w:bCs/>
          <w:sz w:val="28"/>
        </w:rPr>
        <w:t xml:space="preserve">муниципального района Сергиевский                                              </w:t>
      </w:r>
      <w:r w:rsidRPr="00C73081">
        <w:rPr>
          <w:sz w:val="28"/>
          <w:szCs w:val="28"/>
        </w:rPr>
        <w:t>Беляев А</w:t>
      </w:r>
      <w:r>
        <w:rPr>
          <w:sz w:val="28"/>
          <w:szCs w:val="28"/>
        </w:rPr>
        <w:t>.</w:t>
      </w:r>
      <w:r w:rsidRPr="00C73081">
        <w:rPr>
          <w:sz w:val="28"/>
          <w:szCs w:val="28"/>
        </w:rPr>
        <w:t>В.</w:t>
      </w:r>
    </w:p>
    <w:p w:rsidR="003E3BA2" w:rsidRDefault="003E3BA2" w:rsidP="003E3BA2"/>
    <w:p w:rsidR="003E3BA2" w:rsidRDefault="00E6311C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  <w:sectPr w:rsidR="003E3BA2" w:rsidSect="00A2422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="003E3B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</w:t>
      </w:r>
      <w:r w:rsidRPr="005866CA">
        <w:rPr>
          <w:sz w:val="22"/>
          <w:szCs w:val="22"/>
        </w:rPr>
        <w:t>министрации</w:t>
      </w:r>
    </w:p>
    <w:p w:rsidR="003E3BA2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Черновка </w:t>
      </w:r>
      <w:proofErr w:type="spellStart"/>
      <w:r w:rsidRPr="005866CA">
        <w:rPr>
          <w:sz w:val="22"/>
          <w:szCs w:val="22"/>
        </w:rPr>
        <w:t>м.р</w:t>
      </w:r>
      <w:proofErr w:type="gramStart"/>
      <w:r w:rsidRPr="005866CA">
        <w:rPr>
          <w:sz w:val="22"/>
          <w:szCs w:val="22"/>
        </w:rPr>
        <w:t>.С</w:t>
      </w:r>
      <w:proofErr w:type="gramEnd"/>
      <w:r w:rsidRPr="005866CA">
        <w:rPr>
          <w:sz w:val="22"/>
          <w:szCs w:val="22"/>
        </w:rPr>
        <w:t>ергиевский</w:t>
      </w:r>
      <w:proofErr w:type="spellEnd"/>
      <w:r w:rsidRPr="005866CA">
        <w:rPr>
          <w:sz w:val="22"/>
          <w:szCs w:val="22"/>
        </w:rPr>
        <w:t xml:space="preserve"> </w:t>
      </w:r>
    </w:p>
    <w:p w:rsidR="003E3BA2" w:rsidRPr="005866CA" w:rsidRDefault="003E3BA2" w:rsidP="003E3BA2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5866CA">
        <w:rPr>
          <w:sz w:val="22"/>
          <w:szCs w:val="22"/>
        </w:rPr>
        <w:t xml:space="preserve">                                      №_____ от "___"________201_г.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647"/>
        <w:gridCol w:w="8108"/>
        <w:gridCol w:w="2126"/>
        <w:gridCol w:w="1843"/>
        <w:gridCol w:w="2062"/>
      </w:tblGrid>
      <w:tr w:rsidR="003E3BA2" w:rsidTr="00A638D1">
        <w:trPr>
          <w:trHeight w:val="315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№ </w:t>
            </w:r>
            <w:proofErr w:type="gramStart"/>
            <w:r w:rsidRPr="00A67981">
              <w:rPr>
                <w:b/>
                <w:lang w:eastAsia="en-US"/>
              </w:rPr>
              <w:t>п</w:t>
            </w:r>
            <w:proofErr w:type="gramEnd"/>
            <w:r w:rsidRPr="00A67981">
              <w:rPr>
                <w:b/>
                <w:lang w:eastAsia="en-US"/>
              </w:rPr>
              <w:t>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Наименование мероприятия</w:t>
            </w:r>
          </w:p>
          <w:p w:rsidR="003E3BA2" w:rsidRPr="00A67981" w:rsidRDefault="003E3BA2" w:rsidP="00A638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>Годы реализации</w:t>
            </w:r>
          </w:p>
        </w:tc>
      </w:tr>
      <w:tr w:rsidR="003E3BA2" w:rsidTr="00A638D1">
        <w:trPr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8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2016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2017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Pr="00A67981" w:rsidRDefault="003E3BA2" w:rsidP="00A638D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7981">
              <w:rPr>
                <w:b/>
                <w:lang w:eastAsia="en-US"/>
              </w:rPr>
              <w:t xml:space="preserve">2018 год в </w:t>
            </w:r>
            <w:proofErr w:type="spellStart"/>
            <w:r w:rsidRPr="00A67981">
              <w:rPr>
                <w:b/>
                <w:lang w:eastAsia="en-US"/>
              </w:rPr>
              <w:t>тыс</w:t>
            </w:r>
            <w:proofErr w:type="gramStart"/>
            <w:r w:rsidRPr="00A67981">
              <w:rPr>
                <w:b/>
                <w:lang w:eastAsia="en-US"/>
              </w:rPr>
              <w:t>.р</w:t>
            </w:r>
            <w:proofErr w:type="gramEnd"/>
            <w:r w:rsidRPr="00A67981">
              <w:rPr>
                <w:b/>
                <w:lang w:eastAsia="en-US"/>
              </w:rPr>
              <w:t>уб</w:t>
            </w:r>
            <w:proofErr w:type="spellEnd"/>
            <w:r w:rsidRPr="00A67981">
              <w:rPr>
                <w:b/>
                <w:lang w:eastAsia="en-US"/>
              </w:rPr>
              <w:t>.</w:t>
            </w:r>
          </w:p>
        </w:tc>
      </w:tr>
      <w:tr w:rsidR="003E3BA2" w:rsidTr="00A638D1">
        <w:trPr>
          <w:trHeight w:val="6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569,31337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24DB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574,</w:t>
            </w:r>
            <w:r w:rsidR="008C14E9">
              <w:rPr>
                <w:sz w:val="28"/>
                <w:szCs w:val="28"/>
                <w:lang w:eastAsia="en-US"/>
              </w:rPr>
              <w:t>77523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572,99458</w:t>
            </w:r>
          </w:p>
        </w:tc>
      </w:tr>
      <w:tr w:rsidR="003E3BA2" w:rsidTr="00A638D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1223,79587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8C14E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1141,85779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1299,83184</w:t>
            </w:r>
          </w:p>
        </w:tc>
      </w:tr>
      <w:tr w:rsidR="003E3BA2" w:rsidTr="00A638D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Укрепление материально-технической базы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22,62600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условий для развития малого и среднего предпринимательства*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7,86955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10,20078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определению поставщико</w:t>
            </w:r>
            <w:proofErr w:type="gramStart"/>
            <w:r>
              <w:rPr>
                <w:szCs w:val="28"/>
                <w:lang w:eastAsia="en-US"/>
              </w:rPr>
              <w:t>в(</w:t>
            </w:r>
            <w:proofErr w:type="gramEnd"/>
            <w:r>
              <w:rPr>
                <w:szCs w:val="28"/>
                <w:lang w:eastAsia="en-US"/>
              </w:rPr>
              <w:t>подрядчиков, исполнителей) для муниципальных нужд, в том числе размещение в единой информационной системе (ЕИС) план -закупок и внесенных в него изменений, размещение в ЕИС план –графика и внесенных в него изменений, а также размещение в ЕИС сведений и отчетов, предусмотренных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4,31738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4,08525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полномочий по принятию правовых актов по отдельным вопросам в рамках переданных полномочий*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Составление проекта бюджета поселения, исполнения бюджета поселения, осуществление </w:t>
            </w:r>
            <w:proofErr w:type="gramStart"/>
            <w:r>
              <w:rPr>
                <w:szCs w:val="28"/>
                <w:lang w:eastAsia="en-US"/>
              </w:rPr>
              <w:t>контроля за</w:t>
            </w:r>
            <w:proofErr w:type="gramEnd"/>
            <w:r>
              <w:rPr>
                <w:szCs w:val="28"/>
                <w:lang w:eastAsia="en-US"/>
              </w:rPr>
              <w:t xml:space="preserve"> его исполнением, составление отчета об исполнении бюджета поселения*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72,44088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78,07352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внешнего муниципального контроля*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3,61451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3,12467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Информационное обеспечение населения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Присвоение адресов объектам адресации, изменение, аннулирование адресов, присвоение наименований элементам улично-дорожной сети местного значения поселения,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</w:t>
            </w:r>
            <w:r>
              <w:rPr>
                <w:szCs w:val="28"/>
                <w:lang w:eastAsia="en-US"/>
              </w:rPr>
              <w:lastRenderedPageBreak/>
              <w:t>реестре*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13,82960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14,90494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проекта генерального плана поселения, проекта правил землепользования и застройки поселения самостоятельно, либо на основании муниципального контракта, заключенного по итогам размещения заказа в соответствии с законодательством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проектов планировки территории, проектов межевания территории самостоятельно либо на основании муниципального контракта, заключенного по итогам размещения муниципального заказа в соответствии с законодательством Российской Федерации (за исключением принятых нормативных правовых актов по указанным вопросам); проверка проектов планировки территории и проектов межевания территории на соответствии требованиям Градостроительного кодекса Российской Федерации*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23,04933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24,84157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4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Первичный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Госпошлина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0,23000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650A68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3E3BA2">
              <w:rPr>
                <w:sz w:val="28"/>
                <w:szCs w:val="28"/>
                <w:lang w:eastAsia="en-US"/>
              </w:rPr>
              <w:t>,00000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10,00000</w:t>
            </w:r>
          </w:p>
        </w:tc>
      </w:tr>
      <w:tr w:rsidR="003E3BA2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BA2" w:rsidRDefault="003E3BA2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Подготовка и утверждение местных нормативов градостроительного проектирования поселения, внесение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BA2" w:rsidRDefault="003E3BA2" w:rsidP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54160E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19,75494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DF22DA" w:rsidTr="00A638D1">
        <w:trPr>
          <w:trHeight w:val="3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DA" w:rsidRDefault="00DF22DA" w:rsidP="00A638D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2DA" w:rsidRDefault="00DF22DA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26,75000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DA" w:rsidRDefault="00A67981" w:rsidP="00A638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A67981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местного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2177,44342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2060,85920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81" w:rsidRDefault="00A67981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  <w:tr w:rsidR="00A83657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внебюджетных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4,68800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57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областного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42,60400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117,48600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счет средств федерального бюджета: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A83657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74,50000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0,00</w:t>
            </w:r>
          </w:p>
        </w:tc>
      </w:tr>
      <w:tr w:rsidR="003E3BA2" w:rsidTr="00A638D1">
        <w:trPr>
          <w:trHeight w:val="5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2301,93542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F50D49" w:rsidP="00650A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2252,84520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A2" w:rsidRDefault="003E3BA2" w:rsidP="00A638D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1882,82642</w:t>
            </w:r>
          </w:p>
        </w:tc>
      </w:tr>
    </w:tbl>
    <w:p w:rsidR="003E3BA2" w:rsidRDefault="003E3BA2" w:rsidP="00A67981"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Финансирование мероприятий осуществляется в форме субвенции муниципальному району Сергиевский </w:t>
      </w:r>
      <w:proofErr w:type="gramStart"/>
      <w:r>
        <w:rPr>
          <w:sz w:val="18"/>
          <w:szCs w:val="18"/>
        </w:rPr>
        <w:t>согласно методик</w:t>
      </w:r>
      <w:proofErr w:type="gramEnd"/>
      <w:r>
        <w:rPr>
          <w:sz w:val="18"/>
          <w:szCs w:val="18"/>
        </w:rPr>
        <w:t xml:space="preserve"> расчета объемов иных межбюджетных трансфертов.</w:t>
      </w:r>
      <w:r w:rsidR="00E6311C">
        <w:rPr>
          <w:sz w:val="28"/>
          <w:szCs w:val="28"/>
        </w:rPr>
        <w:t xml:space="preserve"> </w:t>
      </w:r>
      <w:r w:rsidR="00F14B98">
        <w:rPr>
          <w:sz w:val="28"/>
          <w:szCs w:val="28"/>
        </w:rPr>
        <w:t xml:space="preserve"> </w:t>
      </w:r>
    </w:p>
    <w:sectPr w:rsidR="003E3BA2" w:rsidSect="003E3BA2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98"/>
    <w:rsid w:val="00042F8E"/>
    <w:rsid w:val="00123115"/>
    <w:rsid w:val="00145D13"/>
    <w:rsid w:val="001D4364"/>
    <w:rsid w:val="00242052"/>
    <w:rsid w:val="002A3C31"/>
    <w:rsid w:val="002D09E8"/>
    <w:rsid w:val="0030294C"/>
    <w:rsid w:val="003E3BA2"/>
    <w:rsid w:val="003F3539"/>
    <w:rsid w:val="00441298"/>
    <w:rsid w:val="004875DF"/>
    <w:rsid w:val="004B5271"/>
    <w:rsid w:val="004B6863"/>
    <w:rsid w:val="004C54AD"/>
    <w:rsid w:val="004F18E2"/>
    <w:rsid w:val="005011C8"/>
    <w:rsid w:val="00535FD0"/>
    <w:rsid w:val="0054160E"/>
    <w:rsid w:val="00573F25"/>
    <w:rsid w:val="005759AF"/>
    <w:rsid w:val="005A4764"/>
    <w:rsid w:val="005C7AEF"/>
    <w:rsid w:val="00650A68"/>
    <w:rsid w:val="006D6487"/>
    <w:rsid w:val="006E0AD6"/>
    <w:rsid w:val="006F5B92"/>
    <w:rsid w:val="007432DE"/>
    <w:rsid w:val="00792538"/>
    <w:rsid w:val="008201A1"/>
    <w:rsid w:val="00890591"/>
    <w:rsid w:val="008A4EF0"/>
    <w:rsid w:val="008C14E9"/>
    <w:rsid w:val="008D16D3"/>
    <w:rsid w:val="00962633"/>
    <w:rsid w:val="009C3A19"/>
    <w:rsid w:val="009F2E86"/>
    <w:rsid w:val="00A24DB1"/>
    <w:rsid w:val="00A67981"/>
    <w:rsid w:val="00A83657"/>
    <w:rsid w:val="00AD3BB9"/>
    <w:rsid w:val="00B3405E"/>
    <w:rsid w:val="00BB065E"/>
    <w:rsid w:val="00BD3FAB"/>
    <w:rsid w:val="00C35CF2"/>
    <w:rsid w:val="00CC3A14"/>
    <w:rsid w:val="00D83CE3"/>
    <w:rsid w:val="00DD1E28"/>
    <w:rsid w:val="00DF22DA"/>
    <w:rsid w:val="00E2663C"/>
    <w:rsid w:val="00E56736"/>
    <w:rsid w:val="00E6311C"/>
    <w:rsid w:val="00EB4525"/>
    <w:rsid w:val="00EB7D4B"/>
    <w:rsid w:val="00EE3A51"/>
    <w:rsid w:val="00F14B98"/>
    <w:rsid w:val="00F50D49"/>
    <w:rsid w:val="00F653F2"/>
    <w:rsid w:val="00F77DFA"/>
    <w:rsid w:val="00F921A1"/>
    <w:rsid w:val="00FA0F5A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8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14B98"/>
    <w:pPr>
      <w:keepNext/>
      <w:numPr>
        <w:numId w:val="2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14B98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14B98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F14B98"/>
    <w:pPr>
      <w:keepNext/>
      <w:numPr>
        <w:ilvl w:val="3"/>
        <w:numId w:val="2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B98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14B98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4B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14B98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unhideWhenUsed/>
    <w:rsid w:val="00F14B9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F14B98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F1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F14B9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Содержимое таблицы"/>
    <w:basedOn w:val="a"/>
    <w:rsid w:val="00F14B98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8703-E50F-4401-86AD-EBFADC2E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3</cp:revision>
  <dcterms:created xsi:type="dcterms:W3CDTF">2018-01-12T09:23:00Z</dcterms:created>
  <dcterms:modified xsi:type="dcterms:W3CDTF">2018-01-16T10:39:00Z</dcterms:modified>
</cp:coreProperties>
</file>